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482" w:rsidRPr="005561CF" w:rsidRDefault="000A617B" w:rsidP="005561C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561CF">
        <w:rPr>
          <w:rFonts w:ascii="Comic Sans MS" w:hAnsi="Comic Sans MS"/>
          <w:b/>
          <w:sz w:val="32"/>
          <w:szCs w:val="32"/>
          <w:u w:val="single"/>
        </w:rPr>
        <w:t>Projet d’établissement</w:t>
      </w:r>
    </w:p>
    <w:p w:rsidR="000A617B" w:rsidRPr="005561CF" w:rsidRDefault="000A617B" w:rsidP="005561CF">
      <w:pPr>
        <w:jc w:val="both"/>
        <w:rPr>
          <w:rFonts w:ascii="Comic Sans MS" w:hAnsi="Comic Sans MS"/>
          <w:b/>
          <w:sz w:val="24"/>
          <w:szCs w:val="24"/>
        </w:rPr>
      </w:pPr>
      <w:r w:rsidRPr="005561CF">
        <w:rPr>
          <w:rFonts w:ascii="Comic Sans MS" w:hAnsi="Comic Sans MS"/>
          <w:b/>
          <w:sz w:val="24"/>
          <w:szCs w:val="24"/>
        </w:rPr>
        <w:t xml:space="preserve">Mis en place en conseil d’établissement (année </w:t>
      </w:r>
      <w:r w:rsidR="008B1BCD">
        <w:rPr>
          <w:rFonts w:ascii="Comic Sans MS" w:hAnsi="Comic Sans MS"/>
          <w:b/>
          <w:sz w:val="24"/>
          <w:szCs w:val="24"/>
        </w:rPr>
        <w:t>2017-2018</w:t>
      </w:r>
      <w:r w:rsidRPr="005561CF">
        <w:rPr>
          <w:rFonts w:ascii="Comic Sans MS" w:hAnsi="Comic Sans MS"/>
          <w:b/>
          <w:sz w:val="24"/>
          <w:szCs w:val="24"/>
        </w:rPr>
        <w:t>).</w:t>
      </w:r>
    </w:p>
    <w:p w:rsidR="000A617B" w:rsidRDefault="001E306E" w:rsidP="005561CF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Années scolaires </w:t>
      </w:r>
      <w:r w:rsidR="008B1BCD">
        <w:rPr>
          <w:rFonts w:ascii="Comic Sans MS" w:hAnsi="Comic Sans MS"/>
          <w:b/>
          <w:sz w:val="24"/>
          <w:szCs w:val="24"/>
        </w:rPr>
        <w:t>2018/2019 et 2019/2020</w:t>
      </w:r>
    </w:p>
    <w:p w:rsidR="008B1BCD" w:rsidRPr="008B1BCD" w:rsidRDefault="008B1BCD" w:rsidP="008B1BCD">
      <w:pPr>
        <w:pStyle w:val="Paragraphedeliste"/>
        <w:numPr>
          <w:ilvl w:val="0"/>
          <w:numId w:val="5"/>
        </w:numPr>
        <w:jc w:val="both"/>
        <w:rPr>
          <w:rFonts w:ascii="Comic Sans MS" w:hAnsi="Comic Sans MS"/>
          <w:sz w:val="24"/>
          <w:szCs w:val="24"/>
        </w:rPr>
      </w:pPr>
      <w:r w:rsidRPr="008B1BCD">
        <w:rPr>
          <w:rFonts w:ascii="Comic Sans MS" w:hAnsi="Comic Sans MS"/>
          <w:b/>
          <w:sz w:val="24"/>
          <w:szCs w:val="24"/>
        </w:rPr>
        <w:t>Constats/ Difficultés :</w:t>
      </w:r>
      <w:r w:rsidRPr="008B1BCD">
        <w:rPr>
          <w:rFonts w:ascii="Comic Sans MS" w:hAnsi="Comic Sans MS"/>
          <w:sz w:val="24"/>
          <w:szCs w:val="24"/>
        </w:rPr>
        <w:t xml:space="preserve">  </w:t>
      </w:r>
      <w:r>
        <w:rPr>
          <w:rFonts w:ascii="Comic Sans MS" w:hAnsi="Comic Sans MS"/>
          <w:sz w:val="24"/>
          <w:szCs w:val="24"/>
        </w:rPr>
        <w:t>Manque d’élèves dans certaines classes, effectifs réduits qui font craindre une fermeture de classe</w:t>
      </w:r>
      <w:r w:rsidRPr="008B1BC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Des parents ne savent pas ce qui se vit dans l’école. Des familles arrivent à l’inscription sans savoir qu’il y avait une école catholique à Yvré.</w:t>
      </w:r>
    </w:p>
    <w:p w:rsidR="008B1BCD" w:rsidRPr="005561CF" w:rsidRDefault="008B1BCD" w:rsidP="005561CF">
      <w:pPr>
        <w:jc w:val="both"/>
        <w:rPr>
          <w:rFonts w:ascii="Comic Sans MS" w:hAnsi="Comic Sans MS"/>
          <w:b/>
          <w:sz w:val="24"/>
          <w:szCs w:val="24"/>
        </w:rPr>
      </w:pPr>
    </w:p>
    <w:p w:rsidR="000A617B" w:rsidRPr="005561CF" w:rsidRDefault="008B1BCD" w:rsidP="008B1BCD">
      <w:pPr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2- </w:t>
      </w:r>
      <w:r w:rsidR="000A617B" w:rsidRPr="005561CF">
        <w:rPr>
          <w:rFonts w:ascii="Comic Sans MS" w:hAnsi="Comic Sans MS"/>
          <w:b/>
          <w:sz w:val="24"/>
          <w:szCs w:val="24"/>
        </w:rPr>
        <w:t>Objectif</w:t>
      </w:r>
      <w:r w:rsidR="00297E00" w:rsidRPr="005561CF">
        <w:rPr>
          <w:rFonts w:ascii="Comic Sans MS" w:hAnsi="Comic Sans MS"/>
          <w:b/>
          <w:sz w:val="24"/>
          <w:szCs w:val="24"/>
        </w:rPr>
        <w:t>s</w:t>
      </w:r>
      <w:r w:rsidR="000A617B" w:rsidRPr="005561CF">
        <w:rPr>
          <w:rFonts w:ascii="Comic Sans MS" w:hAnsi="Comic Sans MS"/>
          <w:b/>
          <w:sz w:val="24"/>
          <w:szCs w:val="24"/>
        </w:rPr>
        <w:t> </w:t>
      </w:r>
      <w:r w:rsidR="000A617B" w:rsidRPr="005561CF">
        <w:rPr>
          <w:rFonts w:ascii="Comic Sans MS" w:hAnsi="Comic Sans MS"/>
          <w:sz w:val="24"/>
          <w:szCs w:val="24"/>
        </w:rPr>
        <w:t xml:space="preserve">:  Le projet d’établissement est basé sur la </w:t>
      </w:r>
      <w:r>
        <w:rPr>
          <w:rFonts w:ascii="Comic Sans MS" w:hAnsi="Comic Sans MS"/>
          <w:sz w:val="24"/>
          <w:szCs w:val="24"/>
        </w:rPr>
        <w:t>communication</w:t>
      </w:r>
      <w:r w:rsidR="000A617B" w:rsidRPr="005561CF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Développer la communication à l’extérieur de l’école en utilisant l’outil informatique (page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 xml:space="preserve"> et site internet), pour les familles de l’école en postant sur une page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 xml:space="preserve"> les activités.</w:t>
      </w:r>
      <w:r w:rsidR="000C3B1C">
        <w:rPr>
          <w:rFonts w:ascii="Comic Sans MS" w:hAnsi="Comic Sans MS"/>
          <w:sz w:val="24"/>
          <w:szCs w:val="24"/>
        </w:rPr>
        <w:t xml:space="preserve"> Communiquer sur les dates importantes de l’école avec autre chose qu’un cahier.</w:t>
      </w:r>
    </w:p>
    <w:p w:rsidR="008B1BCD" w:rsidRDefault="00297E00" w:rsidP="008B1BCD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8B1BCD">
        <w:rPr>
          <w:rFonts w:ascii="Comic Sans MS" w:hAnsi="Comic Sans MS"/>
          <w:b/>
          <w:sz w:val="24"/>
          <w:szCs w:val="24"/>
        </w:rPr>
        <w:t>Points d’appui</w:t>
      </w:r>
      <w:r w:rsidRPr="008B1BCD">
        <w:rPr>
          <w:rFonts w:ascii="Comic Sans MS" w:hAnsi="Comic Sans MS"/>
          <w:sz w:val="24"/>
          <w:szCs w:val="24"/>
        </w:rPr>
        <w:t xml:space="preserve"> : les élèves </w:t>
      </w:r>
      <w:r w:rsidR="008B1BCD" w:rsidRPr="008B1BCD">
        <w:rPr>
          <w:rFonts w:ascii="Comic Sans MS" w:hAnsi="Comic Sans MS"/>
          <w:sz w:val="24"/>
          <w:szCs w:val="24"/>
        </w:rPr>
        <w:t>vivent des projets artistiques chaque année, l’école met en place des projets et des pédagogies adaptés aux élèves, l’ambiance conviviale et familiale de l’école en font une structure agréable.</w:t>
      </w:r>
    </w:p>
    <w:p w:rsidR="008B1BCD" w:rsidRPr="008B1BCD" w:rsidRDefault="008B1BCD" w:rsidP="008B1BCD">
      <w:pPr>
        <w:pStyle w:val="Paragraphedeliste"/>
        <w:jc w:val="both"/>
        <w:rPr>
          <w:rFonts w:ascii="Comic Sans MS" w:hAnsi="Comic Sans MS"/>
          <w:sz w:val="24"/>
          <w:szCs w:val="24"/>
        </w:rPr>
      </w:pPr>
    </w:p>
    <w:p w:rsidR="005561CF" w:rsidRDefault="00297E00" w:rsidP="008B1BCD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sz w:val="24"/>
          <w:szCs w:val="24"/>
        </w:rPr>
      </w:pPr>
      <w:r w:rsidRPr="008B1BCD">
        <w:rPr>
          <w:rFonts w:ascii="Comic Sans MS" w:hAnsi="Comic Sans MS"/>
          <w:b/>
          <w:sz w:val="24"/>
          <w:szCs w:val="24"/>
        </w:rPr>
        <w:t>Propositions</w:t>
      </w:r>
      <w:r w:rsidRPr="008B1BCD">
        <w:rPr>
          <w:rFonts w:ascii="Comic Sans MS" w:hAnsi="Comic Sans MS"/>
          <w:sz w:val="24"/>
          <w:szCs w:val="24"/>
        </w:rPr>
        <w:t xml:space="preserve"> : Faire </w:t>
      </w:r>
      <w:r w:rsidR="008B1BCD" w:rsidRPr="008B1BCD">
        <w:rPr>
          <w:rFonts w:ascii="Comic Sans MS" w:hAnsi="Comic Sans MS"/>
          <w:sz w:val="24"/>
          <w:szCs w:val="24"/>
        </w:rPr>
        <w:t xml:space="preserve">une page </w:t>
      </w:r>
      <w:proofErr w:type="spellStart"/>
      <w:r w:rsidR="008B1BCD" w:rsidRPr="008B1BCD">
        <w:rPr>
          <w:rFonts w:ascii="Comic Sans MS" w:hAnsi="Comic Sans MS"/>
          <w:sz w:val="24"/>
          <w:szCs w:val="24"/>
        </w:rPr>
        <w:t>facebook</w:t>
      </w:r>
      <w:proofErr w:type="spellEnd"/>
      <w:r w:rsidR="008B1BCD" w:rsidRPr="008B1BCD">
        <w:rPr>
          <w:rFonts w:ascii="Comic Sans MS" w:hAnsi="Comic Sans MS"/>
          <w:sz w:val="24"/>
          <w:szCs w:val="24"/>
        </w:rPr>
        <w:t xml:space="preserve"> pour partager avec les familles et développer à d’autres futurs parents les activités, les projets, les temps de partage vécus par l’école</w:t>
      </w:r>
      <w:r w:rsidRPr="008B1BCD">
        <w:rPr>
          <w:rFonts w:ascii="Comic Sans MS" w:hAnsi="Comic Sans MS"/>
          <w:sz w:val="24"/>
          <w:szCs w:val="24"/>
        </w:rPr>
        <w:t>.</w:t>
      </w:r>
      <w:r w:rsidR="008B1BCD">
        <w:rPr>
          <w:rFonts w:ascii="Comic Sans MS" w:hAnsi="Comic Sans MS"/>
          <w:sz w:val="24"/>
          <w:szCs w:val="24"/>
        </w:rPr>
        <w:t xml:space="preserve"> Garder le site pour présenter l’école et utiliser </w:t>
      </w:r>
      <w:proofErr w:type="spellStart"/>
      <w:r w:rsidR="008B1BCD">
        <w:rPr>
          <w:rFonts w:ascii="Comic Sans MS" w:hAnsi="Comic Sans MS"/>
          <w:sz w:val="24"/>
          <w:szCs w:val="24"/>
        </w:rPr>
        <w:t>facebook</w:t>
      </w:r>
      <w:proofErr w:type="spellEnd"/>
      <w:r w:rsidR="008B1BCD">
        <w:rPr>
          <w:rFonts w:ascii="Comic Sans MS" w:hAnsi="Comic Sans MS"/>
          <w:sz w:val="24"/>
          <w:szCs w:val="24"/>
        </w:rPr>
        <w:t xml:space="preserve"> pour présenter et partager régulièrement les activités.</w:t>
      </w:r>
    </w:p>
    <w:p w:rsidR="008B1BCD" w:rsidRPr="008B1BCD" w:rsidRDefault="008B1BCD" w:rsidP="008B1BCD">
      <w:pPr>
        <w:pStyle w:val="Paragraphedeliste"/>
        <w:rPr>
          <w:rFonts w:ascii="Comic Sans MS" w:hAnsi="Comic Sans MS"/>
          <w:sz w:val="24"/>
          <w:szCs w:val="24"/>
        </w:rPr>
      </w:pPr>
    </w:p>
    <w:p w:rsidR="008B1BCD" w:rsidRPr="000C3B1C" w:rsidRDefault="000C3B1C" w:rsidP="008B1BCD">
      <w:pPr>
        <w:pStyle w:val="Paragraphedeliste"/>
        <w:numPr>
          <w:ilvl w:val="0"/>
          <w:numId w:val="6"/>
        </w:numPr>
        <w:jc w:val="both"/>
        <w:rPr>
          <w:rFonts w:ascii="Comic Sans MS" w:hAnsi="Comic Sans MS"/>
          <w:b/>
          <w:sz w:val="24"/>
          <w:szCs w:val="24"/>
        </w:rPr>
      </w:pPr>
      <w:r w:rsidRPr="000C3B1C">
        <w:rPr>
          <w:rFonts w:ascii="Comic Sans MS" w:hAnsi="Comic Sans MS"/>
          <w:b/>
          <w:sz w:val="24"/>
          <w:szCs w:val="24"/>
        </w:rPr>
        <w:t>Echéancier</w:t>
      </w:r>
    </w:p>
    <w:p w:rsidR="000C3B1C" w:rsidRPr="000C3B1C" w:rsidRDefault="000C3B1C" w:rsidP="000C3B1C">
      <w:pPr>
        <w:pStyle w:val="Paragraphedeliste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Proposition en conseil d’établissement et validation en juin 2018</w:t>
      </w:r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Information aux associations </w:t>
      </w:r>
      <w:proofErr w:type="spellStart"/>
      <w:r>
        <w:rPr>
          <w:rFonts w:ascii="Comic Sans MS" w:hAnsi="Comic Sans MS"/>
          <w:sz w:val="24"/>
          <w:szCs w:val="24"/>
        </w:rPr>
        <w:t>Ogec</w:t>
      </w:r>
      <w:proofErr w:type="spellEnd"/>
      <w:r>
        <w:rPr>
          <w:rFonts w:ascii="Comic Sans MS" w:hAnsi="Comic Sans MS"/>
          <w:sz w:val="24"/>
          <w:szCs w:val="24"/>
        </w:rPr>
        <w:t xml:space="preserve"> et Apel en juin 2018</w:t>
      </w:r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Signature par les familles d’autorisation de diffusion d’images en ajoutant la page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Création de la page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 xml:space="preserve"> avec madame Paris en septembre 2018</w:t>
      </w:r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Alimentation régulière par les enseignantes et les élèves de CE et CM.</w:t>
      </w:r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Veiller aux partages des infos pour développer la page et l’ouvrir à de futurs nouveaux parents.</w:t>
      </w:r>
    </w:p>
    <w:p w:rsidR="000C3B1C" w:rsidRDefault="000C3B1C" w:rsidP="000C3B1C">
      <w:pPr>
        <w:pStyle w:val="Paragraphedeliste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6- Evaluation : Lors des inscriptions à partir de juin 2019 parler de la page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 xml:space="preserve"> et demander si les parents l’ont consultée.</w:t>
      </w:r>
    </w:p>
    <w:p w:rsid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Bilan avec les élèves de CE et CM sur l’apport de ce travail en juin 2019 et juin 2020</w:t>
      </w:r>
    </w:p>
    <w:p w:rsidR="000C3B1C" w:rsidRPr="000C3B1C" w:rsidRDefault="000C3B1C" w:rsidP="000C3B1C">
      <w:pPr>
        <w:pStyle w:val="Paragraphedeliste"/>
        <w:numPr>
          <w:ilvl w:val="0"/>
          <w:numId w:val="7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Bilan sur les effectifs en juin 2020.</w:t>
      </w:r>
    </w:p>
    <w:p w:rsidR="006C682F" w:rsidRDefault="006C682F" w:rsidP="005561CF">
      <w:pPr>
        <w:jc w:val="both"/>
      </w:pPr>
    </w:p>
    <w:sectPr w:rsidR="006C682F" w:rsidSect="00CA4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AF7" w:rsidRDefault="009F7AF7" w:rsidP="004959B0">
      <w:pPr>
        <w:spacing w:after="0" w:line="240" w:lineRule="auto"/>
      </w:pPr>
      <w:r>
        <w:separator/>
      </w:r>
    </w:p>
  </w:endnote>
  <w:endnote w:type="continuationSeparator" w:id="0">
    <w:p w:rsidR="009F7AF7" w:rsidRDefault="009F7AF7" w:rsidP="004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AF7" w:rsidRDefault="009F7AF7" w:rsidP="004959B0">
      <w:pPr>
        <w:spacing w:after="0" w:line="240" w:lineRule="auto"/>
      </w:pPr>
      <w:r>
        <w:separator/>
      </w:r>
    </w:p>
  </w:footnote>
  <w:footnote w:type="continuationSeparator" w:id="0">
    <w:p w:rsidR="009F7AF7" w:rsidRDefault="009F7AF7" w:rsidP="004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6659"/>
    <w:multiLevelType w:val="hybridMultilevel"/>
    <w:tmpl w:val="9A0A113E"/>
    <w:lvl w:ilvl="0" w:tplc="CA105A2A">
      <w:start w:val="2"/>
      <w:numFmt w:val="bullet"/>
      <w:lvlText w:val="-"/>
      <w:lvlJc w:val="left"/>
      <w:pPr>
        <w:ind w:left="177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233D0AE9"/>
    <w:multiLevelType w:val="hybridMultilevel"/>
    <w:tmpl w:val="2FDA2346"/>
    <w:lvl w:ilvl="0" w:tplc="94F06A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1B48"/>
    <w:multiLevelType w:val="hybridMultilevel"/>
    <w:tmpl w:val="9ACABB1C"/>
    <w:lvl w:ilvl="0" w:tplc="03AC3250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3F63B3"/>
    <w:multiLevelType w:val="hybridMultilevel"/>
    <w:tmpl w:val="D4D211BE"/>
    <w:lvl w:ilvl="0" w:tplc="062C41F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6CA7"/>
    <w:multiLevelType w:val="hybridMultilevel"/>
    <w:tmpl w:val="A93CFD76"/>
    <w:lvl w:ilvl="0" w:tplc="D55482D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C192D"/>
    <w:multiLevelType w:val="hybridMultilevel"/>
    <w:tmpl w:val="960CD706"/>
    <w:lvl w:ilvl="0" w:tplc="1E52A398">
      <w:start w:val="2"/>
      <w:numFmt w:val="bullet"/>
      <w:lvlText w:val="-"/>
      <w:lvlJc w:val="left"/>
      <w:pPr>
        <w:ind w:left="2235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6" w15:restartNumberingAfterBreak="0">
    <w:nsid w:val="7F872242"/>
    <w:multiLevelType w:val="hybridMultilevel"/>
    <w:tmpl w:val="41C4680A"/>
    <w:lvl w:ilvl="0" w:tplc="A1362FF6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7B"/>
    <w:rsid w:val="0009756F"/>
    <w:rsid w:val="000A617B"/>
    <w:rsid w:val="000C3B1C"/>
    <w:rsid w:val="001E306E"/>
    <w:rsid w:val="00297E00"/>
    <w:rsid w:val="002C5E64"/>
    <w:rsid w:val="002D3489"/>
    <w:rsid w:val="004959B0"/>
    <w:rsid w:val="004A31E2"/>
    <w:rsid w:val="00500032"/>
    <w:rsid w:val="005561CF"/>
    <w:rsid w:val="006C4536"/>
    <w:rsid w:val="006C682F"/>
    <w:rsid w:val="007B6EFF"/>
    <w:rsid w:val="007C42EE"/>
    <w:rsid w:val="008B1BCD"/>
    <w:rsid w:val="009A6482"/>
    <w:rsid w:val="009A6DE9"/>
    <w:rsid w:val="009F7AF7"/>
    <w:rsid w:val="00AC607E"/>
    <w:rsid w:val="00BA003F"/>
    <w:rsid w:val="00BA1AA6"/>
    <w:rsid w:val="00C36B1F"/>
    <w:rsid w:val="00C41A0F"/>
    <w:rsid w:val="00CA45B5"/>
    <w:rsid w:val="00CB0EC0"/>
    <w:rsid w:val="00F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4A1"/>
  <w15:docId w15:val="{DC88417B-DC53-406B-A4FE-92471FA2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1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0"/>
  </w:style>
  <w:style w:type="paragraph" w:styleId="Pieddepage">
    <w:name w:val="footer"/>
    <w:basedOn w:val="Normal"/>
    <w:link w:val="PieddepageCar"/>
    <w:uiPriority w:val="99"/>
    <w:semiHidden/>
    <w:unhideWhenUsed/>
    <w:rsid w:val="00495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9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70A6A-7DF5-43BC-9618-4AA3E932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OGEC .</cp:lastModifiedBy>
  <cp:revision>2</cp:revision>
  <cp:lastPrinted>2011-05-23T12:14:00Z</cp:lastPrinted>
  <dcterms:created xsi:type="dcterms:W3CDTF">2018-07-10T08:11:00Z</dcterms:created>
  <dcterms:modified xsi:type="dcterms:W3CDTF">2018-07-10T08:11:00Z</dcterms:modified>
</cp:coreProperties>
</file>